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EC" w:rsidRDefault="00F56B7C" w:rsidP="00E139EC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泰安</w:t>
      </w:r>
      <w:r w:rsidR="00E139EC" w:rsidRPr="001E27B3">
        <w:rPr>
          <w:rFonts w:ascii="黑体" w:eastAsia="黑体" w:hAnsi="黑体" w:hint="eastAsia"/>
        </w:rPr>
        <w:t>市基层法院“院长大接访”活动安排</w:t>
      </w:r>
    </w:p>
    <w:p w:rsidR="00F56B7C" w:rsidRDefault="00F56B7C" w:rsidP="00E139EC">
      <w:pPr>
        <w:jc w:val="center"/>
        <w:rPr>
          <w:rFonts w:ascii="黑体" w:eastAsia="黑体" w:hAnsi="黑体"/>
        </w:rPr>
      </w:pPr>
    </w:p>
    <w:tbl>
      <w:tblPr>
        <w:tblStyle w:val="a3"/>
        <w:tblW w:w="9043" w:type="dxa"/>
        <w:tblInd w:w="-571" w:type="dxa"/>
        <w:tblLayout w:type="fixed"/>
        <w:tblLook w:val="04A0"/>
      </w:tblPr>
      <w:tblGrid>
        <w:gridCol w:w="426"/>
        <w:gridCol w:w="1104"/>
        <w:gridCol w:w="1417"/>
        <w:gridCol w:w="4651"/>
        <w:gridCol w:w="736"/>
        <w:gridCol w:w="709"/>
      </w:tblGrid>
      <w:tr w:rsidR="00F56B7C" w:rsidRPr="00E950EF" w:rsidTr="00B835EA">
        <w:tc>
          <w:tcPr>
            <w:tcW w:w="426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E950EF">
              <w:rPr>
                <w:rFonts w:ascii="黑体" w:eastAsia="黑体" w:hAnsi="黑体" w:hint="eastAsia"/>
                <w:szCs w:val="21"/>
              </w:rPr>
              <w:t>法院</w:t>
            </w: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E950EF">
              <w:rPr>
                <w:rFonts w:ascii="黑体" w:eastAsia="黑体" w:hAnsi="黑体" w:hint="eastAsia"/>
                <w:szCs w:val="21"/>
              </w:rPr>
              <w:t>接访领导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E950EF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E950EF">
              <w:rPr>
                <w:rFonts w:ascii="黑体" w:eastAsia="黑体" w:hAnsi="黑体" w:hint="eastAsia"/>
                <w:szCs w:val="21"/>
              </w:rPr>
              <w:t>接访日期</w:t>
            </w:r>
          </w:p>
        </w:tc>
        <w:tc>
          <w:tcPr>
            <w:tcW w:w="736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E950EF">
              <w:rPr>
                <w:rFonts w:ascii="黑体" w:eastAsia="黑体" w:hAnsi="黑体" w:hint="eastAsia"/>
                <w:szCs w:val="21"/>
              </w:rPr>
              <w:t>接访地点</w:t>
            </w:r>
          </w:p>
        </w:tc>
        <w:tc>
          <w:tcPr>
            <w:tcW w:w="709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E950EF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</w:tr>
      <w:tr w:rsidR="00F56B7C" w:rsidRPr="00E950EF" w:rsidTr="00B835EA">
        <w:tc>
          <w:tcPr>
            <w:tcW w:w="42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泰山</w:t>
            </w:r>
          </w:p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区人民法院</w:t>
            </w: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张林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5月20日、6月4日、6月 22日、7月7日</w:t>
            </w:r>
          </w:p>
        </w:tc>
        <w:tc>
          <w:tcPr>
            <w:tcW w:w="73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法院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信访接待窗口</w:t>
            </w:r>
          </w:p>
        </w:tc>
        <w:tc>
          <w:tcPr>
            <w:tcW w:w="709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0538-8625155</w:t>
            </w:r>
            <w:r>
              <w:rPr>
                <w:rFonts w:ascii="仿宋_GB2312" w:eastAsia="仿宋_GB2312" w:hAnsi="仿宋" w:hint="eastAsia"/>
                <w:szCs w:val="21"/>
              </w:rPr>
              <w:t>，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18553866155</w:t>
            </w: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宋斌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5月21日、6月7日、6月23日、7月8日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姚保平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5月24日、6月8日、6月24日、7月9日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王文成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5月25日、6月</w:t>
            </w:r>
            <w:bookmarkStart w:id="0" w:name="_GoBack"/>
            <w:bookmarkEnd w:id="0"/>
            <w:r w:rsidRPr="00E950EF">
              <w:rPr>
                <w:rFonts w:ascii="仿宋_GB2312" w:eastAsia="仿宋_GB2312" w:hAnsi="仿宋" w:hint="eastAsia"/>
                <w:szCs w:val="21"/>
              </w:rPr>
              <w:t>9日、6月25日、7月12日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钱占顺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院长助理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5月26日、6月10日、6月28日、7月13日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刘法生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执行局局长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5月27日、6月11日、6月29 日、7月14日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林荣岱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院长助理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5月28日、6月15日、6月30日、7月15日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范卫涛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政治部主任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5月31日、6月16日、7月1日、7月16日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王海峰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党组成员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6月1日、6月17日、7月2日、7月19日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王明文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审判委员会专职委员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6月2日、6月18日、7月5日、7月20日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徐燕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审判委员会专职委员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6月3日、6月21日、7月6日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岱</w:t>
            </w:r>
          </w:p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岳</w:t>
            </w:r>
          </w:p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区</w:t>
            </w:r>
          </w:p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人民</w:t>
            </w:r>
          </w:p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法院</w:t>
            </w:r>
          </w:p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高广权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5月20日、5月30日、6月9日、6月19日、6月29日、7月9日、7月19日</w:t>
            </w:r>
          </w:p>
        </w:tc>
        <w:tc>
          <w:tcPr>
            <w:tcW w:w="73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法院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信访接待室</w:t>
            </w:r>
          </w:p>
        </w:tc>
        <w:tc>
          <w:tcPr>
            <w:tcW w:w="709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0538-8573095</w:t>
            </w:r>
            <w:r>
              <w:rPr>
                <w:rFonts w:ascii="仿宋_GB2312" w:eastAsia="仿宋_GB2312" w:hAnsi="仿宋" w:hint="eastAsia"/>
                <w:szCs w:val="21"/>
              </w:rPr>
              <w:t>，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18660873095</w:t>
            </w: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陈树元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5月21日、5月31日、6月10日、6月20日、6月30日、7月10日、7月20日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李泓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5月22日、6月1日、6月11日、6月21日、7月1日、7月11日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杨玉娟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5月23日、6月2日、6月12日、6月22日、7月2日、7月12日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张炳文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纪检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监察组</w:t>
            </w: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组长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5月24日、6月3日、6月13日、6月23日、7月3日、7月13日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邓建强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执行</w:t>
            </w:r>
            <w:r>
              <w:rPr>
                <w:rFonts w:ascii="仿宋_GB2312" w:eastAsia="仿宋_GB2312" w:hAnsi="仿宋" w:hint="eastAsia"/>
                <w:szCs w:val="21"/>
              </w:rPr>
              <w:t>局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局长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5月25日、6月4日、6月14日、6月24日、7月4日、7月14日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孙峰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工会主席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5月26日、6月5日、6月15日、6月25日、7月5日、7月15日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张连强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审管办主任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5月27日、6月6日、6月16日、6月26日、7月6日、7月16日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王德强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审判委员会专职委员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5月28日、6月7日、6月17日、6月27日、7月7日、7月17日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郑玉军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审判委员会专职委员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5月29日、6月8日、6月18日、6月28日、7月8日、7月18日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新</w:t>
            </w:r>
            <w:r w:rsidRPr="00E950EF">
              <w:rPr>
                <w:rFonts w:ascii="仿宋_GB2312" w:eastAsia="仿宋_GB2312" w:hAnsi="仿宋" w:hint="eastAsia"/>
                <w:b/>
                <w:szCs w:val="21"/>
              </w:rPr>
              <w:lastRenderedPageBreak/>
              <w:t>泰市人民法院</w:t>
            </w: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lastRenderedPageBreak/>
              <w:t>魏长青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5月21日、5月30日、6月9日、6月19日、6</w:t>
            </w:r>
            <w:r w:rsidRPr="00E950EF">
              <w:rPr>
                <w:rFonts w:ascii="仿宋_GB2312" w:eastAsia="仿宋_GB2312" w:hAnsi="仿宋" w:hint="eastAsia"/>
                <w:szCs w:val="21"/>
              </w:rPr>
              <w:lastRenderedPageBreak/>
              <w:t>月29日、7月9日、7月19日</w:t>
            </w:r>
          </w:p>
        </w:tc>
        <w:tc>
          <w:tcPr>
            <w:tcW w:w="73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lastRenderedPageBreak/>
              <w:t>信访</w:t>
            </w:r>
          </w:p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lastRenderedPageBreak/>
              <w:t>接待</w:t>
            </w:r>
          </w:p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室</w:t>
            </w:r>
          </w:p>
        </w:tc>
        <w:tc>
          <w:tcPr>
            <w:tcW w:w="709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lastRenderedPageBreak/>
              <w:t>0538</w:t>
            </w:r>
            <w:r w:rsidRPr="00E950EF">
              <w:rPr>
                <w:rFonts w:ascii="仿宋_GB2312" w:eastAsia="仿宋_GB2312" w:hAnsi="仿宋" w:hint="eastAsia"/>
                <w:szCs w:val="21"/>
              </w:rPr>
              <w:lastRenderedPageBreak/>
              <w:t>-7258839</w:t>
            </w:r>
            <w:r>
              <w:rPr>
                <w:rFonts w:ascii="仿宋_GB2312" w:eastAsia="仿宋_GB2312" w:hAnsi="仿宋" w:hint="eastAsia"/>
                <w:szCs w:val="21"/>
              </w:rPr>
              <w:t>，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18553881039</w:t>
            </w: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赵振军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5月22日、5月31日、6月10日、6月20日、6月30日、7月10日、7月20日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张勇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7116CC">
              <w:rPr>
                <w:rFonts w:ascii="仿宋_GB2312" w:eastAsia="仿宋_GB2312" w:hAnsi="仿宋" w:hint="eastAsia"/>
                <w:szCs w:val="21"/>
              </w:rPr>
              <w:t>党组副书记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5月23日、6月1日、6月11日、6月21日、7月1日、7月11日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张伟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5月24日、6月2日、6月12日、6月22日、7月2日、7月12日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刘婷婷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6月3日、6月13日、6月23日、7月3日、7月13日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石峰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5月25日、6月4日、6月14日、6月24日、7月4日、7月14日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史秀清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执行局局长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5月26日、6月5日、6月15日、6月25日、7月5日、7月15日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曹干青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政治处主任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5月27日、6月6日、6月16日、6月26日、7月6日、7月16日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陈怀海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审判委员会专职委员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5月28日、6月7日、6月17日、6月27日、7月7日、7月17日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段学明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审判委员会专职委员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5月29日、6月8日、6月18日、6月28日、7月8日、7月18日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肥城市人民法院</w:t>
            </w:r>
          </w:p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石军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5月20日、6月1日、6月11日、6月24日、7月6日、7月16日</w:t>
            </w:r>
          </w:p>
        </w:tc>
        <w:tc>
          <w:tcPr>
            <w:tcW w:w="73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法院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院庭长值班室</w:t>
            </w:r>
          </w:p>
        </w:tc>
        <w:tc>
          <w:tcPr>
            <w:tcW w:w="709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0538-3567031</w:t>
            </w:r>
            <w:r>
              <w:rPr>
                <w:rFonts w:ascii="仿宋_GB2312" w:eastAsia="仿宋_GB2312" w:hAnsi="仿宋" w:hint="eastAsia"/>
                <w:szCs w:val="21"/>
              </w:rPr>
              <w:t>，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18660851591</w:t>
            </w: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周东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5月21日、6月2日、6月15日、6月25日、7月7日、7月19日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许文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党组副书记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5月24日、6月3日、6月16日、6月28日、7月8日、7月20日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秦开忠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5月25日、6月4日、6月17日、6月29日、7月9日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曲明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5月26日、6月7日、6月18日、6月30日、7月12日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孙挚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纪检</w:t>
            </w:r>
            <w:r>
              <w:rPr>
                <w:rFonts w:ascii="仿宋_GB2312" w:eastAsia="仿宋_GB2312" w:hAnsi="仿宋" w:hint="eastAsia"/>
                <w:szCs w:val="21"/>
              </w:rPr>
              <w:t>监察组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组长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5月27日、6月8日、6月21日、7月1日、7月13日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张兵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政治部主任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5月28日、6月9日、6月22日、7月2日、7月14日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rPr>
          <w:trHeight w:val="707"/>
        </w:trPr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刘琴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执行局局长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5月31日、6月10日、6月23日、7月5日、7月15日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宁阳县</w:t>
            </w:r>
            <w:r w:rsidRPr="00E950EF">
              <w:rPr>
                <w:rFonts w:ascii="仿宋_GB2312" w:eastAsia="仿宋_GB2312" w:hAnsi="仿宋" w:hint="eastAsia"/>
                <w:b/>
                <w:szCs w:val="21"/>
              </w:rPr>
              <w:lastRenderedPageBreak/>
              <w:t>人民法院</w:t>
            </w: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杨福桐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6月4日</w:t>
            </w:r>
          </w:p>
        </w:tc>
        <w:tc>
          <w:tcPr>
            <w:tcW w:w="736" w:type="dxa"/>
            <w:vMerge w:val="restart"/>
            <w:vAlign w:val="center"/>
          </w:tcPr>
          <w:p w:rsidR="00F56B7C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法院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诉讼服务</w:t>
            </w:r>
            <w:r w:rsidRPr="00E950EF">
              <w:rPr>
                <w:rFonts w:ascii="仿宋_GB2312" w:eastAsia="仿宋_GB2312" w:hAnsi="仿宋" w:hint="eastAsia"/>
                <w:szCs w:val="21"/>
              </w:rPr>
              <w:lastRenderedPageBreak/>
              <w:t>大厅</w:t>
            </w:r>
          </w:p>
        </w:tc>
        <w:tc>
          <w:tcPr>
            <w:tcW w:w="709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lastRenderedPageBreak/>
              <w:t>0538</w:t>
            </w:r>
          </w:p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-5618</w:t>
            </w:r>
          </w:p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lastRenderedPageBreak/>
              <w:t>925</w:t>
            </w:r>
            <w:r>
              <w:rPr>
                <w:rFonts w:ascii="仿宋_GB2312" w:eastAsia="仿宋_GB2312" w:hAnsi="仿宋" w:hint="eastAsia"/>
                <w:szCs w:val="21"/>
              </w:rPr>
              <w:t>，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1865</w:t>
            </w:r>
          </w:p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3811</w:t>
            </w:r>
          </w:p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536</w:t>
            </w: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郑涛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5月20日、5月31日、6月9日、6月18日、6月29日、7月7日、7月16日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王俊杰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5月21日、6月1日、6月10日、6月</w:t>
            </w:r>
            <w:r>
              <w:rPr>
                <w:rFonts w:ascii="仿宋_GB2312" w:eastAsia="仿宋_GB2312" w:hAnsi="仿宋" w:hint="eastAsia"/>
                <w:szCs w:val="21"/>
              </w:rPr>
              <w:t>21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日、6月30日、7月8日、7月19日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徐波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党组副书记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5月24日、6月2日、6月11日、6月22日、7月9日、7月20日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刘元忠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党组副书记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5月25日、6月3日、6月23日、7月1日、7月12日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仲军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执行局局长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5月26日、6月15日、6月24日、7月2日、7月13日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张朝阳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审委会专职委员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5月27日、6月7日、6月16日、6月25日、7月5日、7月14日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孔令民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5月28日、6月8日、6月17日、6月28日、7月6日、7月15日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东平县人民法院</w:t>
            </w:r>
          </w:p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张海鹏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5月20日、6月1日、6月11日、6月24日、7月6日、7月16日</w:t>
            </w:r>
          </w:p>
        </w:tc>
        <w:tc>
          <w:tcPr>
            <w:tcW w:w="73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法院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信访接待室</w:t>
            </w:r>
          </w:p>
        </w:tc>
        <w:tc>
          <w:tcPr>
            <w:tcW w:w="709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1866</w:t>
            </w:r>
          </w:p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1413</w:t>
            </w:r>
          </w:p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541</w:t>
            </w: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孟亚洲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5月21日、、6月2日、6月15日、6月25日、7月7日、7月19日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李炎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5月24日、6月3日、6月16日、6月28日、7月8日、7月20日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马海涛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机关党委书记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5月25日、6月4日、6月17日、6月29日、7月9日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张继明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党组成员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5月26日、6月7日、6月18日、6月30日、7月12日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秦玉芬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四级高级法官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5月27日、6月8日、6月21日、7月1日、7月13日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刘万金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审判委员会专职委员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5月28日、6月9日、6月22日、7月2日、7月14日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张立华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审判委员会专职委员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5月31日、6月10日、6月23日、7月5日、7月15日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rPr>
          <w:trHeight w:val="1139"/>
        </w:trPr>
        <w:tc>
          <w:tcPr>
            <w:tcW w:w="42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950EF">
              <w:rPr>
                <w:rFonts w:ascii="仿宋_GB2312" w:eastAsia="仿宋_GB2312" w:hAnsi="仿宋" w:hint="eastAsia"/>
                <w:b/>
                <w:szCs w:val="21"/>
              </w:rPr>
              <w:t>高新区人民法院</w:t>
            </w: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周辉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5月20日、5月26日、6月1日、6月7日、6月11日、6月18日、6月24日、6月30日、7月6日、7月12日、7月16日</w:t>
            </w:r>
          </w:p>
        </w:tc>
        <w:tc>
          <w:tcPr>
            <w:tcW w:w="736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法院</w:t>
            </w:r>
            <w:r w:rsidRPr="00E950EF">
              <w:rPr>
                <w:rFonts w:ascii="仿宋_GB2312" w:eastAsia="仿宋_GB2312" w:hAnsi="仿宋" w:hint="eastAsia"/>
                <w:szCs w:val="21"/>
              </w:rPr>
              <w:t>信访接待室</w:t>
            </w:r>
          </w:p>
        </w:tc>
        <w:tc>
          <w:tcPr>
            <w:tcW w:w="709" w:type="dxa"/>
            <w:vMerge w:val="restart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0538-8936710，15698137969</w:t>
            </w:r>
          </w:p>
        </w:tc>
      </w:tr>
      <w:tr w:rsidR="00F56B7C" w:rsidRPr="00E950EF" w:rsidTr="00B835EA">
        <w:trPr>
          <w:trHeight w:val="1141"/>
        </w:trPr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王勇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5月21日、5月27日、6月2日、6月8日、6月15日、6月21日、6月25日、7月1日、7月7日、7月13日、7月19日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rPr>
          <w:trHeight w:val="1115"/>
        </w:trPr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马汝德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tabs>
                <w:tab w:val="left" w:pos="1905"/>
              </w:tabs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5月24日、5月28日、6月3日、6月9日、6月16日、6月22日、6月28日、7月2日、7月8日、7月14日、7月20日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F56B7C" w:rsidRPr="00E950EF" w:rsidTr="00B835EA">
        <w:trPr>
          <w:trHeight w:val="1117"/>
        </w:trPr>
        <w:tc>
          <w:tcPr>
            <w:tcW w:w="42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宋礼翔</w:t>
            </w:r>
          </w:p>
        </w:tc>
        <w:tc>
          <w:tcPr>
            <w:tcW w:w="1417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color w:val="000000"/>
                <w:szCs w:val="21"/>
              </w:rPr>
              <w:t>副院长</w:t>
            </w:r>
          </w:p>
        </w:tc>
        <w:tc>
          <w:tcPr>
            <w:tcW w:w="4651" w:type="dxa"/>
            <w:vAlign w:val="center"/>
          </w:tcPr>
          <w:p w:rsidR="00F56B7C" w:rsidRPr="00E950EF" w:rsidRDefault="00F56B7C" w:rsidP="00B835EA">
            <w:pPr>
              <w:spacing w:line="360" w:lineRule="exact"/>
              <w:rPr>
                <w:rFonts w:ascii="仿宋_GB2312" w:eastAsia="仿宋_GB2312" w:hAnsi="仿宋"/>
                <w:szCs w:val="21"/>
              </w:rPr>
            </w:pPr>
            <w:r w:rsidRPr="00E950EF">
              <w:rPr>
                <w:rFonts w:ascii="仿宋_GB2312" w:eastAsia="仿宋_GB2312" w:hAnsi="仿宋" w:hint="eastAsia"/>
                <w:szCs w:val="21"/>
              </w:rPr>
              <w:t>5月25日、5月31日、6月4日、6月10日、6月17日、6月23日、6月29日、7月5日、7月9日、7月15日</w:t>
            </w:r>
          </w:p>
        </w:tc>
        <w:tc>
          <w:tcPr>
            <w:tcW w:w="736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56B7C" w:rsidRPr="00E950EF" w:rsidRDefault="00F56B7C" w:rsidP="00B835EA">
            <w:pPr>
              <w:spacing w:line="3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F56B7C" w:rsidRPr="00573B9D" w:rsidRDefault="00F56B7C" w:rsidP="00F56B7C">
      <w:pPr>
        <w:rPr>
          <w:rFonts w:ascii="仿宋" w:eastAsia="仿宋" w:hAnsi="仿宋"/>
          <w:sz w:val="32"/>
          <w:szCs w:val="32"/>
        </w:rPr>
      </w:pPr>
    </w:p>
    <w:p w:rsidR="00F56B7C" w:rsidRPr="00AC3412" w:rsidRDefault="00F56B7C" w:rsidP="00F56B7C">
      <w:pPr>
        <w:rPr>
          <w:rFonts w:ascii="仿宋" w:eastAsia="仿宋" w:hAnsi="仿宋"/>
          <w:sz w:val="32"/>
          <w:szCs w:val="32"/>
        </w:rPr>
      </w:pPr>
    </w:p>
    <w:p w:rsidR="00A016E6" w:rsidRPr="00F56B7C" w:rsidRDefault="00A016E6"/>
    <w:sectPr w:rsidR="00A016E6" w:rsidRPr="00F56B7C" w:rsidSect="0063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9EC"/>
    <w:rsid w:val="00637F4D"/>
    <w:rsid w:val="00A016E6"/>
    <w:rsid w:val="00E139EC"/>
    <w:rsid w:val="00F5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1541</Characters>
  <Application>Microsoft Office Word</Application>
  <DocSecurity>0</DocSecurity>
  <Lines>1541</Lines>
  <Paragraphs>604</Paragraphs>
  <ScaleCrop>false</ScaleCrop>
  <Company>China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刘艳华</dc:creator>
  <cp:keywords/>
  <dc:description/>
  <cp:lastModifiedBy>刘艳华</cp:lastModifiedBy>
  <cp:revision>3</cp:revision>
  <dcterms:created xsi:type="dcterms:W3CDTF">2021-05-22T10:09:00Z</dcterms:created>
  <dcterms:modified xsi:type="dcterms:W3CDTF">2021-05-22T10:11:00Z</dcterms:modified>
</cp:coreProperties>
</file>