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0" w:rsidRDefault="00181270" w:rsidP="00181270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威海</w:t>
      </w:r>
      <w:r w:rsidRPr="001E27B3">
        <w:rPr>
          <w:rFonts w:ascii="黑体" w:eastAsia="黑体" w:hAnsi="黑体" w:hint="eastAsia"/>
        </w:rPr>
        <w:t>市基层法院“院长大接访”活动安排</w:t>
      </w:r>
    </w:p>
    <w:p w:rsidR="00181270" w:rsidRDefault="00181270" w:rsidP="00181270">
      <w:pPr>
        <w:jc w:val="left"/>
        <w:rPr>
          <w:rFonts w:ascii="黑体" w:eastAsia="黑体" w:hAnsi="黑体"/>
        </w:rPr>
      </w:pPr>
    </w:p>
    <w:tbl>
      <w:tblPr>
        <w:tblW w:w="9372" w:type="dxa"/>
        <w:tblInd w:w="-475" w:type="dxa"/>
        <w:tblLayout w:type="fixed"/>
        <w:tblLook w:val="04A0"/>
      </w:tblPr>
      <w:tblGrid>
        <w:gridCol w:w="441"/>
        <w:gridCol w:w="1135"/>
        <w:gridCol w:w="1417"/>
        <w:gridCol w:w="4961"/>
        <w:gridCol w:w="709"/>
        <w:gridCol w:w="709"/>
      </w:tblGrid>
      <w:tr w:rsidR="00181270" w:rsidRPr="00EF2737" w:rsidTr="00DF1799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法院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接访领导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职务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接访日期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接访地点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jc w:val="center"/>
              <w:rPr>
                <w:b/>
              </w:rPr>
            </w:pPr>
            <w:r w:rsidRPr="00EF2737">
              <w:rPr>
                <w:rFonts w:hint="eastAsia"/>
                <w:b/>
              </w:rPr>
              <w:t>联系电话</w:t>
            </w: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环翠区人民法院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万景周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5月26日、6月6日、6月21日、7月6日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bCs/>
                <w:szCs w:val="21"/>
              </w:rPr>
              <w:t>诉讼服务中心三楼信访接待室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0631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EF2737">
              <w:rPr>
                <w:rFonts w:ascii="仿宋_GB2312" w:eastAsia="仿宋_GB2312" w:hint="eastAsia"/>
                <w:szCs w:val="21"/>
              </w:rPr>
              <w:t>5551052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EF2737">
              <w:rPr>
                <w:rFonts w:ascii="仿宋_GB2312" w:eastAsia="仿宋_GB2312" w:hint="eastAsia"/>
                <w:szCs w:val="21"/>
              </w:rPr>
              <w:t xml:space="preserve">18563179978　</w:t>
            </w: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张军文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5月22日、5月30日、6月7日、6月14日、6月22日、6月29日、7月7日、7月14日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迟法民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5月23日、5月31日、6月8日、6月15日、6月23日、6月30日、7月8日、7月15日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杨宁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纪检</w:t>
            </w:r>
            <w:r>
              <w:rPr>
                <w:rFonts w:ascii="仿宋_GB2312" w:eastAsia="仿宋_GB2312" w:hint="eastAsia"/>
                <w:szCs w:val="21"/>
              </w:rPr>
              <w:t>监察组</w:t>
            </w:r>
            <w:r w:rsidRPr="00EF2737">
              <w:rPr>
                <w:rFonts w:ascii="仿宋_GB2312" w:eastAsia="仿宋_GB2312" w:hint="eastAsia"/>
                <w:szCs w:val="21"/>
              </w:rPr>
              <w:t>组长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5月24日、6月1日、6月9日、6月16日、6月24日、7月1日、7月9日、7月16日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孙丰山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5月25日、6月2日、6月10日、6月17日、6月25日、7月2日、7月10日、7月17日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唐克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5月27日、6月3日、6月11日、6月18日、6月26日、7月3日、7月11日、7月18日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姜云浩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5月20日、5月28日、6月4日、6月12日、6月19日、6月27日、7月4日、7月12日、7月19日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10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刘炳杰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5月21日、5月29日、6月5日、6月13日、6月20日、6月28日、7月5日、7月13日、7月20日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火炬高技术产业开发区人民法院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宫云举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5月20、5月27日、6月3日、6月10日、6月17日、6月24日、7月1日、7月8日、7月15日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D82172"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0631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EF2737">
              <w:rPr>
                <w:rFonts w:ascii="仿宋_GB2312" w:eastAsia="仿宋_GB2312" w:hint="eastAsia"/>
                <w:szCs w:val="21"/>
              </w:rPr>
              <w:t>5652903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EF2737">
              <w:rPr>
                <w:rFonts w:ascii="仿宋_GB2312" w:eastAsia="仿宋_GB2312" w:hint="eastAsia"/>
                <w:szCs w:val="21"/>
              </w:rPr>
              <w:t>18563193266</w:t>
            </w:r>
          </w:p>
        </w:tc>
      </w:tr>
      <w:tr w:rsidR="00181270" w:rsidRPr="00EF2737" w:rsidTr="00DF1799">
        <w:trPr>
          <w:trHeight w:val="11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孙喜娥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5月21日、5月28日、6月4日、6月11日、6月18日、6月25日、7月2日、7月9日、7月16日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王永刚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5月25日、6月1日、6月8日、6月15日、6月22日、6月29日、7月6日、7月13日、7月20日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8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秦</w:t>
            </w:r>
            <w:r w:rsidRPr="00EF2737">
              <w:rPr>
                <w:rFonts w:ascii="宋体" w:eastAsia="宋体" w:hAnsi="宋体" w:cs="宋体" w:hint="eastAsia"/>
                <w:szCs w:val="21"/>
              </w:rPr>
              <w:t>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三级调研员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5月24日、5月31日、6月7日、6月21日、6月28日、7月5日、7月12日、7月19日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8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张俊海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5月26日、6月2日、6月9日、6月16日、6月23日、6月30日、7月7日、7月14日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10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经济技</w:t>
            </w:r>
            <w:r w:rsidRPr="0010142B">
              <w:rPr>
                <w:rFonts w:ascii="仿宋_GB2312" w:eastAsia="仿宋_GB2312" w:hint="eastAsia"/>
                <w:b/>
                <w:szCs w:val="21"/>
              </w:rPr>
              <w:lastRenderedPageBreak/>
              <w:t>术开发区人民法院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lastRenderedPageBreak/>
              <w:t>原永忠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副院长(主持工作)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5月27日、5月31日、6月4日、6月8日、6月16日、6月24日、6月28日、7月2日、7月6日、7月14日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D82172"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szCs w:val="21"/>
              </w:rPr>
              <w:t>信访接待</w:t>
            </w:r>
            <w:r w:rsidRPr="00EF2737">
              <w:rPr>
                <w:rFonts w:ascii="仿宋_GB2312" w:eastAsia="仿宋_GB2312" w:hint="eastAsia"/>
                <w:szCs w:val="21"/>
              </w:rPr>
              <w:lastRenderedPageBreak/>
              <w:t>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lastRenderedPageBreak/>
              <w:t>0631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EF2737">
              <w:rPr>
                <w:rFonts w:ascii="仿宋_GB2312" w:eastAsia="仿宋_GB2312" w:hint="eastAsia"/>
                <w:szCs w:val="21"/>
              </w:rPr>
              <w:t>5977320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，</w:t>
            </w:r>
            <w:r w:rsidRPr="00EF2737">
              <w:rPr>
                <w:rFonts w:ascii="仿宋_GB2312" w:eastAsia="仿宋_GB2312" w:hint="eastAsia"/>
                <w:szCs w:val="21"/>
              </w:rPr>
              <w:t>18563175079</w:t>
            </w:r>
          </w:p>
        </w:tc>
      </w:tr>
      <w:tr w:rsidR="00181270" w:rsidRPr="00EF2737" w:rsidTr="00DF1799">
        <w:trPr>
          <w:trHeight w:val="8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马  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5月20日、5月24日、5月28日、6月1日、6月9 日、6月17日、6月21日、6月25日、6月29日、7月7日、7月15日、7月19日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7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辛  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5月21日、5月25日、6月2日、6月10日、6月18日、6月22日、6月30日、7月8日、7月12日、7月16日、7月20日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田  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3C296F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C296F">
              <w:rPr>
                <w:rFonts w:ascii="仿宋_GB2312" w:eastAsia="仿宋_GB2312" w:hint="eastAsia"/>
                <w:szCs w:val="21"/>
              </w:rPr>
              <w:t>5月26日、6月3日、6月7日、6月11日、6月15日、6月23日、7月1日、7月5日、7月9日、7月13日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荣成市人民法院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赵  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 xml:space="preserve"> 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5月20日、5月31日、6月11日、6月22日、7月3日、7月14日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D82172"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szCs w:val="21"/>
              </w:rPr>
              <w:t>一楼领导接访室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0631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EF2737">
              <w:rPr>
                <w:rFonts w:ascii="仿宋_GB2312" w:eastAsia="仿宋_GB2312" w:hint="eastAsia"/>
                <w:szCs w:val="21"/>
              </w:rPr>
              <w:t>7561083</w:t>
            </w:r>
            <w:r>
              <w:rPr>
                <w:rFonts w:ascii="仿宋_GB2312" w:eastAsia="仿宋_GB2312" w:hint="eastAsia"/>
                <w:szCs w:val="21"/>
              </w:rPr>
              <w:t>/7593310，</w:t>
            </w:r>
            <w:r w:rsidRPr="00EF2737">
              <w:rPr>
                <w:rFonts w:ascii="仿宋_GB2312" w:eastAsia="仿宋_GB2312" w:hint="eastAsia"/>
                <w:szCs w:val="21"/>
              </w:rPr>
              <w:t>18563178276</w:t>
            </w:r>
          </w:p>
        </w:tc>
      </w:tr>
      <w:tr w:rsidR="00181270" w:rsidRPr="00EF2737" w:rsidTr="00DF1799">
        <w:trPr>
          <w:trHeight w:val="8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张永刚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5月21日、6月1日、6月12日、6月23日、7月4日、7月15日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陈宝库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5月22日、6月2日、6月13日、6月24日、7月5日、7月16日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张  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5月23日、6月3日、6月14日、6月25日、7月6日、7月17日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吕学科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5月24日、6月4日、6月15日、6月26日、7月7日、7月18日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刘景涛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5月25日、6月5日、6月16日、6月27日、7月8日、7月19日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丛  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5月26日、6月6日、6月17日、6月28日、7月9日、7月20日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程  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5月27日、6月7日、6月18日、6月29日、7月10日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7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王科春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5月28日、6月8日、6月19日、6月30日、7月11日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68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盛卫国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5月29日、6月9日、6月20日、7月1日、7月12日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卫燕齐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一级法官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5月30日、6月10日、6月21日、7月2日、7月13日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文登区人民法</w:t>
            </w:r>
            <w:r w:rsidRPr="0010142B">
              <w:rPr>
                <w:rFonts w:ascii="仿宋_GB2312" w:eastAsia="仿宋_GB2312" w:hint="eastAsia"/>
                <w:b/>
                <w:szCs w:val="21"/>
              </w:rPr>
              <w:lastRenderedPageBreak/>
              <w:t>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lastRenderedPageBreak/>
              <w:t>毕明军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b/>
                <w:bCs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5月20日、6月1日、6月11日、6月24日、7月6日、7月16日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szCs w:val="21"/>
              </w:rPr>
              <w:t>审判楼107室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0631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EF2737">
              <w:rPr>
                <w:rFonts w:ascii="仿宋_GB2312" w:eastAsia="仿宋_GB2312" w:hint="eastAsia"/>
                <w:szCs w:val="21"/>
              </w:rPr>
              <w:t>8477239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EF2737">
              <w:rPr>
                <w:rFonts w:ascii="仿宋_GB2312" w:eastAsia="仿宋_GB2312" w:hint="eastAsia"/>
                <w:szCs w:val="21"/>
              </w:rPr>
              <w:t>18563179</w:t>
            </w:r>
            <w:r w:rsidRPr="00EF2737">
              <w:rPr>
                <w:rFonts w:ascii="仿宋_GB2312" w:eastAsia="仿宋_GB2312" w:hint="eastAsia"/>
                <w:szCs w:val="21"/>
              </w:rPr>
              <w:lastRenderedPageBreak/>
              <w:t>229</w:t>
            </w: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杨学文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5月21日、6月2日、6月15日、6月25日、7月7日、7月19日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侯成光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5月24日、6月3日、6月16日、6月28日、7月8日、7月20日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李福春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执行局局长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5月25日、6月4日、6月17日、6月29日、7月9日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戴海明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B8524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5月26日、6月7日、6月18日、6月30日、7月12日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于军涛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四级高级法官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5月27日、6月8日、6月21日、7月1日、7月13日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赵堂波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5月28日、6月9日、6月22日、7月2日、7月14日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于  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5月31日、6月10日、6月23日、7月5日、7月15日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10142B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142B">
              <w:rPr>
                <w:rFonts w:ascii="仿宋_GB2312" w:eastAsia="仿宋_GB2312" w:hint="eastAsia"/>
                <w:b/>
                <w:szCs w:val="21"/>
              </w:rPr>
              <w:t>乳山市人民法院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李军辉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5月20日、6月4日、6月22日、7月7日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EF2737">
              <w:rPr>
                <w:rFonts w:ascii="仿宋_GB2312" w:eastAsia="仿宋_GB2312" w:hint="eastAsia"/>
                <w:szCs w:val="21"/>
              </w:rPr>
              <w:t>信访窗口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06316870732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EF2737">
              <w:rPr>
                <w:rFonts w:ascii="仿宋_GB2312" w:eastAsia="仿宋_GB2312" w:hint="eastAsia"/>
                <w:szCs w:val="21"/>
              </w:rPr>
              <w:t>18563177568</w:t>
            </w: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丁文仁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5月21日、6月7日、6月23日、7月8日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rPr>
                <w:rFonts w:ascii="仿宋_GB2312" w:eastAsia="仿宋_GB2312"/>
                <w:szCs w:val="21"/>
              </w:rPr>
            </w:pPr>
          </w:p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李志刚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5月24日、6月8日、6月24日、7月9日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于开义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5月25日、6月9日、6月25日、7月12日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于开宏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5月26日、6月10日、6月28日、7月13日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94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宋文洲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5月27日、6月11日、6月29日、7月14日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张涛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5月28日、6月15日、6月30日、7月15日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孙成兴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5月31日、6月16日、7月1日、7月16日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刘春红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6月1日、6月17日、7月2日、7月19日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2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马忠瑜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副科级干部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6月2日、6月18日、7月5日、7月20日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  <w:tr w:rsidR="00181270" w:rsidRPr="00EF2737" w:rsidTr="00DF1799">
        <w:trPr>
          <w:trHeight w:val="110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汪</w:t>
            </w:r>
            <w:bookmarkStart w:id="0" w:name="_GoBack"/>
            <w:bookmarkEnd w:id="0"/>
            <w:r w:rsidRPr="00EF2737">
              <w:rPr>
                <w:rFonts w:ascii="仿宋_GB2312" w:eastAsia="仿宋_GB2312" w:hint="eastAsia"/>
                <w:szCs w:val="21"/>
              </w:rPr>
              <w:t>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执行局副局长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70" w:rsidRPr="00EF2737" w:rsidRDefault="00181270" w:rsidP="00DF179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EF2737">
              <w:rPr>
                <w:rFonts w:ascii="仿宋_GB2312" w:eastAsia="仿宋_GB2312" w:hint="eastAsia"/>
                <w:szCs w:val="21"/>
              </w:rPr>
              <w:t>6月3日、6月21日、7月6日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70" w:rsidRPr="00EF2737" w:rsidRDefault="00181270" w:rsidP="00DF1799"/>
        </w:tc>
      </w:tr>
    </w:tbl>
    <w:p w:rsidR="00181270" w:rsidRDefault="00181270" w:rsidP="00181270"/>
    <w:p w:rsidR="00E1757F" w:rsidRPr="00181270" w:rsidRDefault="00E1757F"/>
    <w:sectPr w:rsidR="00E1757F" w:rsidRPr="0018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270"/>
    <w:rsid w:val="00181270"/>
    <w:rsid w:val="00E1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2257</Characters>
  <Application>Microsoft Office Word</Application>
  <DocSecurity>0</DocSecurity>
  <Lines>18</Lines>
  <Paragraphs>5</Paragraphs>
  <ScaleCrop>false</ScaleCrop>
  <Company>China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2021-05-22T08:55:00Z</dcterms:created>
  <dcterms:modified xsi:type="dcterms:W3CDTF">2021-05-22T08:57:00Z</dcterms:modified>
</cp:coreProperties>
</file>